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CD" w:rsidRPr="00120C18" w:rsidRDefault="006E5DCD" w:rsidP="00120C18">
      <w:pPr>
        <w:pStyle w:val="Intestazione"/>
        <w:tabs>
          <w:tab w:val="clear" w:pos="9638"/>
          <w:tab w:val="right" w:pos="10065"/>
        </w:tabs>
        <w:ind w:right="-568"/>
        <w:jc w:val="center"/>
        <w:rPr>
          <w:b/>
          <w:sz w:val="96"/>
          <w:szCs w:val="96"/>
        </w:rPr>
      </w:pPr>
      <w:r w:rsidRPr="00120C18">
        <w:rPr>
          <w:rFonts w:ascii="Candara" w:eastAsia="Times New Roman" w:hAnsi="Candara" w:cs="Times New Roman"/>
          <w:b/>
          <w:color w:val="C00000"/>
          <w:kern w:val="36"/>
          <w:sz w:val="96"/>
          <w:szCs w:val="96"/>
          <w:lang w:eastAsia="it-IT"/>
        </w:rPr>
        <w:t>YOGA ORMONALE</w:t>
      </w:r>
    </w:p>
    <w:p w:rsidR="006E5DCD" w:rsidRDefault="006E5DCD" w:rsidP="006E5DC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D47F6CA" wp14:editId="3CD3647F">
            <wp:simplePos x="0" y="0"/>
            <wp:positionH relativeFrom="column">
              <wp:posOffset>1451610</wp:posOffset>
            </wp:positionH>
            <wp:positionV relativeFrom="paragraph">
              <wp:posOffset>80010</wp:posOffset>
            </wp:positionV>
            <wp:extent cx="3819525" cy="32385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ha-Basics-640x6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DCD" w:rsidRDefault="006E5DCD" w:rsidP="006E5DCD"/>
    <w:p w:rsidR="006E5DCD" w:rsidRDefault="006E5DCD" w:rsidP="006E5DCD"/>
    <w:p w:rsidR="006E5DCD" w:rsidRPr="006E5DCD" w:rsidRDefault="006E5DCD" w:rsidP="006E5DCD"/>
    <w:p w:rsidR="006E5DCD" w:rsidRPr="006E5DCD" w:rsidRDefault="006E5DCD" w:rsidP="006E5DCD"/>
    <w:p w:rsidR="006E5DCD" w:rsidRPr="006E5DCD" w:rsidRDefault="006E5DCD" w:rsidP="006E5DCD"/>
    <w:p w:rsidR="006E5DCD" w:rsidRDefault="006E5DCD" w:rsidP="006E5DCD">
      <w:pPr>
        <w:tabs>
          <w:tab w:val="left" w:pos="1200"/>
        </w:tabs>
      </w:pPr>
    </w:p>
    <w:p w:rsidR="0020202F" w:rsidRDefault="0020202F" w:rsidP="006E5DCD"/>
    <w:p w:rsidR="006E5DCD" w:rsidRDefault="006E5DCD" w:rsidP="006E5DCD"/>
    <w:p w:rsidR="006E5DCD" w:rsidRDefault="006E5DCD" w:rsidP="006E5DCD"/>
    <w:p w:rsidR="006E5DCD" w:rsidRDefault="006E5DCD" w:rsidP="006E5DCD"/>
    <w:p w:rsidR="006E5DCD" w:rsidRDefault="006E5DCD" w:rsidP="006E5DCD">
      <w:pPr>
        <w:pStyle w:val="Default"/>
      </w:pPr>
    </w:p>
    <w:p w:rsidR="00276EC2" w:rsidRPr="005D4816" w:rsidRDefault="005D4816" w:rsidP="00276EC2">
      <w:pPr>
        <w:pStyle w:val="Default"/>
        <w:spacing w:after="120"/>
        <w:ind w:left="-567" w:right="-568"/>
        <w:jc w:val="center"/>
        <w:rPr>
          <w:rFonts w:ascii="Candara" w:hAnsi="Candara"/>
          <w:color w:val="C00000"/>
          <w:sz w:val="44"/>
          <w:szCs w:val="44"/>
        </w:rPr>
      </w:pPr>
      <w:r>
        <w:rPr>
          <w:rFonts w:ascii="Candara" w:hAnsi="Candara"/>
          <w:b/>
          <w:bCs/>
          <w:color w:val="C00000"/>
          <w:sz w:val="44"/>
          <w:szCs w:val="44"/>
        </w:rPr>
        <w:t>Cos’è lo Yoga O</w:t>
      </w:r>
      <w:r w:rsidR="00276EC2" w:rsidRPr="005D4816">
        <w:rPr>
          <w:rFonts w:ascii="Candara" w:hAnsi="Candara"/>
          <w:b/>
          <w:bCs/>
          <w:color w:val="C00000"/>
          <w:sz w:val="44"/>
          <w:szCs w:val="44"/>
        </w:rPr>
        <w:t>rmonale</w:t>
      </w:r>
    </w:p>
    <w:p w:rsidR="00276EC2" w:rsidRDefault="00276EC2" w:rsidP="00276EC2">
      <w:pPr>
        <w:pStyle w:val="Default"/>
        <w:ind w:left="-567" w:right="-568"/>
        <w:jc w:val="both"/>
        <w:rPr>
          <w:rFonts w:ascii="Candara" w:hAnsi="Candara"/>
          <w:sz w:val="32"/>
          <w:szCs w:val="32"/>
        </w:rPr>
      </w:pPr>
      <w:proofErr w:type="spellStart"/>
      <w:r w:rsidRPr="00276EC2">
        <w:rPr>
          <w:rFonts w:ascii="Candara" w:hAnsi="Candara"/>
          <w:b/>
          <w:sz w:val="32"/>
          <w:szCs w:val="32"/>
        </w:rPr>
        <w:t>Dinah</w:t>
      </w:r>
      <w:proofErr w:type="spellEnd"/>
      <w:r w:rsidRPr="00276EC2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Pr="00276EC2">
        <w:rPr>
          <w:rFonts w:ascii="Candara" w:hAnsi="Candara"/>
          <w:b/>
          <w:sz w:val="32"/>
          <w:szCs w:val="32"/>
        </w:rPr>
        <w:t>Rodrigues</w:t>
      </w:r>
      <w:proofErr w:type="spellEnd"/>
      <w:r w:rsidRPr="00276EC2">
        <w:rPr>
          <w:rFonts w:ascii="Candara" w:hAnsi="Candara"/>
          <w:sz w:val="32"/>
          <w:szCs w:val="32"/>
        </w:rPr>
        <w:t xml:space="preserve"> aveva poco più di 60 anni quando cominciò a pensare che con lo yoga si potevano prevenire e curare disturbi di tipo ormonale. Nonostante gli anni non più verdissimi, infatti, </w:t>
      </w:r>
      <w:proofErr w:type="spellStart"/>
      <w:r w:rsidRPr="00276EC2">
        <w:rPr>
          <w:rFonts w:ascii="Candara" w:hAnsi="Candara"/>
          <w:sz w:val="32"/>
          <w:szCs w:val="32"/>
        </w:rPr>
        <w:t>Dinah</w:t>
      </w:r>
      <w:proofErr w:type="spellEnd"/>
      <w:r w:rsidRPr="00276EC2">
        <w:rPr>
          <w:rFonts w:ascii="Candara" w:hAnsi="Candara"/>
          <w:sz w:val="32"/>
          <w:szCs w:val="32"/>
        </w:rPr>
        <w:t xml:space="preserve"> presentava livelli ormonali decisamente al di sopra della norma e ciò la spinse ad indagare se poteva esserci una correlazione tra la pratica dello yoga e il suo stato di salute invidiabile. </w:t>
      </w:r>
    </w:p>
    <w:p w:rsidR="00F46A4A" w:rsidRPr="00284B73" w:rsidRDefault="00276EC2" w:rsidP="00284B73">
      <w:pPr>
        <w:pStyle w:val="Default"/>
        <w:spacing w:after="240"/>
        <w:ind w:left="-567" w:right="-568" w:firstLine="1275"/>
        <w:jc w:val="both"/>
        <w:rPr>
          <w:rFonts w:ascii="Candara" w:hAnsi="Candara"/>
          <w:sz w:val="32"/>
          <w:szCs w:val="32"/>
        </w:rPr>
      </w:pPr>
      <w:r w:rsidRPr="00276EC2">
        <w:rPr>
          <w:rFonts w:ascii="Candara" w:hAnsi="Candara"/>
          <w:sz w:val="32"/>
          <w:szCs w:val="32"/>
        </w:rPr>
        <w:t xml:space="preserve">Oggi, a più di 30 anni di distanza, la HYT ha dimostrato anche sperimentalmente la sua efficacia, grazie ad una </w:t>
      </w:r>
      <w:r w:rsidRPr="00276EC2">
        <w:rPr>
          <w:rFonts w:ascii="Candara" w:hAnsi="Candara"/>
          <w:b/>
          <w:bCs/>
          <w:sz w:val="32"/>
          <w:szCs w:val="32"/>
        </w:rPr>
        <w:t>ricerca clinica condotta dall’Università di San Paolo</w:t>
      </w:r>
      <w:r w:rsidRPr="00276EC2">
        <w:rPr>
          <w:rFonts w:ascii="Candara" w:hAnsi="Candara"/>
          <w:sz w:val="32"/>
          <w:szCs w:val="32"/>
        </w:rPr>
        <w:t xml:space="preserve">, secondo la quale aumenta i livelli di estradiolo del 254%, alza i livelli di fertilità, aiuta a mantenere in attività le ovaie, la tiroide e l’ipofisi, stimolando anche le ghiandole surrenali e paratiroidi. </w:t>
      </w:r>
    </w:p>
    <w:p w:rsidR="00276EC2" w:rsidRPr="00F46A4A" w:rsidRDefault="00276EC2" w:rsidP="00276EC2">
      <w:pPr>
        <w:pStyle w:val="Default"/>
        <w:ind w:left="-709" w:right="-568"/>
        <w:jc w:val="center"/>
        <w:rPr>
          <w:rFonts w:ascii="Candara" w:hAnsi="Candara"/>
          <w:color w:val="C00000"/>
          <w:sz w:val="48"/>
          <w:szCs w:val="48"/>
        </w:rPr>
      </w:pPr>
      <w:r w:rsidRPr="00F46A4A">
        <w:rPr>
          <w:rFonts w:ascii="Candara" w:hAnsi="Candara"/>
          <w:b/>
          <w:bCs/>
          <w:color w:val="C00000"/>
          <w:sz w:val="48"/>
          <w:szCs w:val="48"/>
        </w:rPr>
        <w:t>Yoga ormonale per le donne di tutte le età</w:t>
      </w:r>
    </w:p>
    <w:p w:rsidR="00276EC2" w:rsidRPr="00744305" w:rsidRDefault="00276EC2" w:rsidP="00744305">
      <w:pPr>
        <w:pStyle w:val="Default"/>
        <w:ind w:left="-709" w:right="-568"/>
        <w:jc w:val="both"/>
        <w:rPr>
          <w:rFonts w:ascii="Candara" w:hAnsi="Candara"/>
          <w:sz w:val="32"/>
          <w:szCs w:val="32"/>
        </w:rPr>
      </w:pPr>
      <w:r w:rsidRPr="00744305">
        <w:rPr>
          <w:rFonts w:ascii="Candara" w:hAnsi="Candara"/>
          <w:sz w:val="32"/>
          <w:szCs w:val="32"/>
        </w:rPr>
        <w:t xml:space="preserve">La pratica della HYT si rivela particolarmente indicata </w:t>
      </w:r>
      <w:r w:rsidRPr="00744305">
        <w:rPr>
          <w:rFonts w:ascii="Candara" w:hAnsi="Candara"/>
          <w:b/>
          <w:bCs/>
          <w:sz w:val="32"/>
          <w:szCs w:val="32"/>
        </w:rPr>
        <w:t>per tutte le donne over 35</w:t>
      </w:r>
      <w:r w:rsidRPr="00744305">
        <w:rPr>
          <w:rFonts w:ascii="Candara" w:hAnsi="Candara"/>
          <w:sz w:val="32"/>
          <w:szCs w:val="32"/>
        </w:rPr>
        <w:t xml:space="preserve">, per mantenere attive e longeve le funzioni principali femminili. Ideale, quindi, per </w:t>
      </w:r>
      <w:r w:rsidRPr="00744305">
        <w:rPr>
          <w:rFonts w:ascii="Candara" w:hAnsi="Candara"/>
          <w:b/>
          <w:bCs/>
          <w:sz w:val="32"/>
          <w:szCs w:val="32"/>
        </w:rPr>
        <w:t>prevenire, o contrastare, i disturbi della menopausa</w:t>
      </w:r>
      <w:r w:rsidRPr="00276EC2">
        <w:rPr>
          <w:rFonts w:ascii="Candara" w:hAnsi="Candara"/>
          <w:b/>
          <w:bCs/>
          <w:sz w:val="36"/>
          <w:szCs w:val="36"/>
        </w:rPr>
        <w:t xml:space="preserve"> </w:t>
      </w:r>
      <w:r w:rsidRPr="00744305">
        <w:rPr>
          <w:rFonts w:ascii="Candara" w:hAnsi="Candara"/>
          <w:sz w:val="32"/>
          <w:szCs w:val="32"/>
        </w:rPr>
        <w:t xml:space="preserve">e le </w:t>
      </w:r>
      <w:r w:rsidRPr="00744305">
        <w:rPr>
          <w:rFonts w:ascii="Candara" w:hAnsi="Candara"/>
          <w:b/>
          <w:bCs/>
          <w:sz w:val="32"/>
          <w:szCs w:val="32"/>
        </w:rPr>
        <w:t xml:space="preserve">problematiche connesse al ciclo mestruale </w:t>
      </w:r>
      <w:r w:rsidRPr="00744305">
        <w:rPr>
          <w:rFonts w:ascii="Candara" w:hAnsi="Candara"/>
          <w:sz w:val="32"/>
          <w:szCs w:val="32"/>
        </w:rPr>
        <w:t xml:space="preserve">e a </w:t>
      </w:r>
      <w:r w:rsidRPr="00744305">
        <w:rPr>
          <w:rFonts w:ascii="Candara" w:hAnsi="Candara"/>
          <w:b/>
          <w:bCs/>
          <w:sz w:val="32"/>
          <w:szCs w:val="32"/>
        </w:rPr>
        <w:t xml:space="preserve">malfunzionamenti delle ovaie. </w:t>
      </w:r>
    </w:p>
    <w:p w:rsidR="00276EC2" w:rsidRPr="00120C18" w:rsidRDefault="000B5658" w:rsidP="00744305">
      <w:pPr>
        <w:pStyle w:val="Default"/>
        <w:spacing w:after="240"/>
        <w:ind w:left="-709" w:right="-568"/>
        <w:jc w:val="center"/>
        <w:rPr>
          <w:rFonts w:ascii="Candara" w:hAnsi="Candara"/>
          <w:color w:val="C00000"/>
          <w:sz w:val="48"/>
          <w:szCs w:val="48"/>
        </w:rPr>
      </w:pPr>
      <w:r>
        <w:rPr>
          <w:rFonts w:ascii="Candara" w:hAnsi="Candara"/>
          <w:b/>
          <w:bCs/>
          <w:color w:val="C00000"/>
          <w:sz w:val="48"/>
          <w:szCs w:val="48"/>
        </w:rPr>
        <w:lastRenderedPageBreak/>
        <w:t xml:space="preserve">I BENEFICI </w:t>
      </w:r>
    </w:p>
    <w:p w:rsidR="00276EC2" w:rsidRDefault="000B5658" w:rsidP="000B5658">
      <w:pPr>
        <w:pStyle w:val="Default"/>
        <w:ind w:left="-709" w:right="-568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b/>
          <w:bCs/>
          <w:sz w:val="36"/>
          <w:szCs w:val="36"/>
        </w:rPr>
        <w:t>PER CHI PRATICA YOGA ORMONALE REGOLARMENTE, SONO</w:t>
      </w:r>
      <w:r w:rsidR="00276EC2">
        <w:rPr>
          <w:rFonts w:ascii="Candara" w:hAnsi="Candara"/>
          <w:sz w:val="36"/>
          <w:szCs w:val="36"/>
        </w:rPr>
        <w:t>:</w:t>
      </w:r>
    </w:p>
    <w:p w:rsidR="000B5658" w:rsidRPr="000B5658" w:rsidRDefault="000B5658" w:rsidP="00276EC2">
      <w:pPr>
        <w:pStyle w:val="Default"/>
        <w:ind w:left="-709" w:right="-568"/>
        <w:rPr>
          <w:rFonts w:ascii="Candara" w:hAnsi="Candara"/>
          <w:sz w:val="16"/>
          <w:szCs w:val="16"/>
        </w:rPr>
      </w:pPr>
    </w:p>
    <w:p w:rsidR="00E53D9B" w:rsidRPr="005D4816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T</w:t>
      </w:r>
      <w:r w:rsidRPr="00276EC2">
        <w:rPr>
          <w:rFonts w:ascii="Candara" w:hAnsi="Candara"/>
          <w:sz w:val="36"/>
          <w:szCs w:val="36"/>
        </w:rPr>
        <w:t xml:space="preserve">enere sotto controllo i sintomi della sindrome premestruale; </w:t>
      </w:r>
    </w:p>
    <w:p w:rsidR="00E53D9B" w:rsidRPr="005D4816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R</w:t>
      </w:r>
      <w:r w:rsidRPr="00276EC2">
        <w:rPr>
          <w:rFonts w:ascii="Candara" w:hAnsi="Candara"/>
          <w:sz w:val="36"/>
          <w:szCs w:val="36"/>
        </w:rPr>
        <w:t xml:space="preserve">egolarizzare il ciclo mestruale; </w:t>
      </w:r>
      <w:r w:rsidRPr="005D4816">
        <w:rPr>
          <w:rFonts w:ascii="Candara" w:hAnsi="Candara"/>
          <w:sz w:val="36"/>
          <w:szCs w:val="36"/>
        </w:rPr>
        <w:t xml:space="preserve">cisti o </w:t>
      </w:r>
      <w:proofErr w:type="spellStart"/>
      <w:r w:rsidRPr="005D4816">
        <w:rPr>
          <w:rFonts w:ascii="Candara" w:hAnsi="Candara"/>
          <w:sz w:val="36"/>
          <w:szCs w:val="36"/>
        </w:rPr>
        <w:t>policisti</w:t>
      </w:r>
      <w:proofErr w:type="spellEnd"/>
      <w:r w:rsidRPr="005D4816">
        <w:rPr>
          <w:rFonts w:ascii="Candara" w:hAnsi="Candara"/>
          <w:sz w:val="36"/>
          <w:szCs w:val="36"/>
        </w:rPr>
        <w:t xml:space="preserve"> ovariche; </w:t>
      </w:r>
    </w:p>
    <w:p w:rsidR="00E53D9B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Contrastare i sintomi della menopausa;</w:t>
      </w:r>
    </w:p>
    <w:p w:rsidR="00E53D9B" w:rsidRPr="00276EC2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Aiuta a regolare i livelli ormonali;</w:t>
      </w:r>
    </w:p>
    <w:p w:rsidR="002764DE" w:rsidRDefault="005D4816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Migliora la muscolatura del pavimento pelvico; prolasso, </w:t>
      </w:r>
    </w:p>
    <w:p w:rsidR="00276EC2" w:rsidRDefault="005D4816" w:rsidP="00744305">
      <w:pPr>
        <w:pStyle w:val="Default"/>
        <w:spacing w:after="60"/>
        <w:ind w:left="11"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piccole perdite,  incontinenza</w:t>
      </w:r>
      <w:r w:rsidR="00E53D9B">
        <w:rPr>
          <w:rFonts w:ascii="Candara" w:hAnsi="Candara"/>
          <w:sz w:val="36"/>
          <w:szCs w:val="36"/>
        </w:rPr>
        <w:t>;</w:t>
      </w:r>
    </w:p>
    <w:p w:rsidR="00E53D9B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Migliorare la resistenza allo stress ;</w:t>
      </w:r>
    </w:p>
    <w:p w:rsidR="002764DE" w:rsidRDefault="002764DE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Aumenta la tolleranza al freddo; </w:t>
      </w:r>
    </w:p>
    <w:p w:rsidR="002764DE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Aiuta prev</w:t>
      </w:r>
      <w:r w:rsidRPr="00E53D9B">
        <w:rPr>
          <w:rFonts w:ascii="Candara" w:hAnsi="Candara"/>
          <w:sz w:val="36"/>
          <w:szCs w:val="36"/>
        </w:rPr>
        <w:t>en</w:t>
      </w:r>
      <w:r>
        <w:rPr>
          <w:rFonts w:ascii="Candara" w:hAnsi="Candara"/>
          <w:sz w:val="36"/>
          <w:szCs w:val="36"/>
        </w:rPr>
        <w:t>ir</w:t>
      </w:r>
      <w:r w:rsidRPr="00E53D9B">
        <w:rPr>
          <w:rFonts w:ascii="Candara" w:hAnsi="Candara"/>
          <w:sz w:val="36"/>
          <w:szCs w:val="36"/>
        </w:rPr>
        <w:t xml:space="preserve">e gli attacchi di  emicrania ormonale, </w:t>
      </w:r>
    </w:p>
    <w:p w:rsidR="00E53D9B" w:rsidRDefault="00E53D9B" w:rsidP="00744305">
      <w:pPr>
        <w:pStyle w:val="Default"/>
        <w:spacing w:after="60"/>
        <w:ind w:left="11" w:right="-568"/>
        <w:rPr>
          <w:rFonts w:ascii="Candara" w:hAnsi="Candara"/>
          <w:sz w:val="36"/>
          <w:szCs w:val="36"/>
        </w:rPr>
      </w:pPr>
      <w:proofErr w:type="spellStart"/>
      <w:r>
        <w:rPr>
          <w:rFonts w:ascii="Candara" w:hAnsi="Candara"/>
          <w:sz w:val="36"/>
          <w:szCs w:val="36"/>
        </w:rPr>
        <w:t>vasocostrittiva</w:t>
      </w:r>
      <w:proofErr w:type="spellEnd"/>
      <w:r>
        <w:rPr>
          <w:rFonts w:ascii="Candara" w:hAnsi="Candara"/>
          <w:sz w:val="36"/>
          <w:szCs w:val="36"/>
        </w:rPr>
        <w:t>,</w:t>
      </w:r>
      <w:r w:rsidR="002764DE">
        <w:rPr>
          <w:rFonts w:ascii="Candara" w:hAnsi="Candara"/>
          <w:sz w:val="36"/>
          <w:szCs w:val="36"/>
        </w:rPr>
        <w:t xml:space="preserve"> </w:t>
      </w:r>
      <w:r w:rsidRPr="00E53D9B">
        <w:rPr>
          <w:rFonts w:ascii="Candara" w:hAnsi="Candara"/>
          <w:sz w:val="36"/>
          <w:szCs w:val="36"/>
        </w:rPr>
        <w:t>muscolo-tensiva o da stress;</w:t>
      </w:r>
    </w:p>
    <w:p w:rsidR="002A10A8" w:rsidRPr="002764DE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Aiuta a </w:t>
      </w:r>
      <w:r w:rsidRPr="005D4816">
        <w:rPr>
          <w:rFonts w:ascii="Candara" w:hAnsi="Candara"/>
          <w:sz w:val="36"/>
          <w:szCs w:val="36"/>
        </w:rPr>
        <w:t>prevenire l’</w:t>
      </w:r>
      <w:proofErr w:type="spellStart"/>
      <w:r>
        <w:rPr>
          <w:rFonts w:ascii="Candara" w:hAnsi="Candara"/>
          <w:sz w:val="36"/>
          <w:szCs w:val="36"/>
        </w:rPr>
        <w:t>osteopenia</w:t>
      </w:r>
      <w:proofErr w:type="spellEnd"/>
      <w:r>
        <w:rPr>
          <w:rFonts w:ascii="Candara" w:hAnsi="Candara"/>
          <w:sz w:val="36"/>
          <w:szCs w:val="36"/>
        </w:rPr>
        <w:t xml:space="preserve"> e l’</w:t>
      </w:r>
      <w:r w:rsidRPr="005D4816">
        <w:rPr>
          <w:rFonts w:ascii="Candara" w:hAnsi="Candara"/>
          <w:sz w:val="36"/>
          <w:szCs w:val="36"/>
        </w:rPr>
        <w:t xml:space="preserve">osteoporosi; </w:t>
      </w:r>
    </w:p>
    <w:p w:rsidR="00276EC2" w:rsidRDefault="00E53D9B" w:rsidP="00744305">
      <w:pPr>
        <w:pStyle w:val="Default"/>
        <w:numPr>
          <w:ilvl w:val="0"/>
          <w:numId w:val="5"/>
        </w:numPr>
        <w:spacing w:after="60"/>
        <w:ind w:right="-568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Aiuta in caso di ansia, </w:t>
      </w:r>
      <w:r w:rsidR="00276EC2" w:rsidRPr="00276EC2">
        <w:rPr>
          <w:rFonts w:ascii="Candara" w:hAnsi="Candara"/>
          <w:sz w:val="36"/>
          <w:szCs w:val="36"/>
        </w:rPr>
        <w:t>depressione</w:t>
      </w:r>
      <w:r>
        <w:rPr>
          <w:rFonts w:ascii="Candara" w:hAnsi="Candara"/>
          <w:sz w:val="36"/>
          <w:szCs w:val="36"/>
        </w:rPr>
        <w:t xml:space="preserve"> e insonnia;</w:t>
      </w:r>
      <w:r w:rsidRPr="00E53D9B">
        <w:rPr>
          <w:rFonts w:ascii="Candara" w:hAnsi="Candara"/>
          <w:sz w:val="36"/>
          <w:szCs w:val="36"/>
        </w:rPr>
        <w:t xml:space="preserve"> </w:t>
      </w:r>
    </w:p>
    <w:p w:rsidR="00E53D9B" w:rsidRPr="00B11B26" w:rsidRDefault="00E53D9B" w:rsidP="00B11B26">
      <w:pPr>
        <w:pStyle w:val="Default"/>
        <w:ind w:left="11" w:right="-568"/>
        <w:rPr>
          <w:rFonts w:ascii="Candara" w:hAnsi="Candara"/>
          <w:sz w:val="6"/>
          <w:szCs w:val="6"/>
        </w:rPr>
      </w:pPr>
    </w:p>
    <w:p w:rsidR="00276EC2" w:rsidRPr="00120C18" w:rsidRDefault="000B5658" w:rsidP="005D4816">
      <w:pPr>
        <w:pStyle w:val="Default"/>
        <w:ind w:left="-709" w:right="-568"/>
        <w:rPr>
          <w:rFonts w:ascii="Candara" w:hAnsi="Candara"/>
          <w:color w:val="C00000"/>
          <w:sz w:val="48"/>
          <w:szCs w:val="48"/>
        </w:rPr>
      </w:pPr>
      <w:r>
        <w:rPr>
          <w:rFonts w:ascii="Candara" w:hAnsi="Candara"/>
          <w:b/>
          <w:bCs/>
          <w:color w:val="C00000"/>
          <w:sz w:val="48"/>
          <w:szCs w:val="48"/>
        </w:rPr>
        <w:t xml:space="preserve">    </w:t>
      </w:r>
      <w:r w:rsidR="00276EC2" w:rsidRPr="00120C18">
        <w:rPr>
          <w:rFonts w:ascii="Candara" w:hAnsi="Candara"/>
          <w:b/>
          <w:bCs/>
          <w:color w:val="C00000"/>
          <w:sz w:val="48"/>
          <w:szCs w:val="48"/>
        </w:rPr>
        <w:t>Controindicazioni</w:t>
      </w:r>
      <w:r>
        <w:rPr>
          <w:rFonts w:ascii="Candara" w:hAnsi="Candara"/>
          <w:b/>
          <w:bCs/>
          <w:color w:val="C00000"/>
          <w:sz w:val="48"/>
          <w:szCs w:val="48"/>
        </w:rPr>
        <w:t>:</w:t>
      </w:r>
    </w:p>
    <w:p w:rsidR="00B11B26" w:rsidRPr="00B11B26" w:rsidRDefault="00B11B26" w:rsidP="00744305">
      <w:pPr>
        <w:pStyle w:val="Default"/>
        <w:numPr>
          <w:ilvl w:val="0"/>
          <w:numId w:val="7"/>
        </w:numPr>
        <w:spacing w:after="60"/>
        <w:ind w:right="-568"/>
        <w:rPr>
          <w:rFonts w:ascii="Candara" w:hAnsi="Candara"/>
          <w:sz w:val="44"/>
          <w:szCs w:val="44"/>
        </w:rPr>
      </w:pPr>
      <w:r w:rsidRPr="00B11B26">
        <w:rPr>
          <w:rFonts w:ascii="Candara" w:hAnsi="Candara"/>
          <w:sz w:val="36"/>
          <w:szCs w:val="36"/>
        </w:rPr>
        <w:t xml:space="preserve">Durante la </w:t>
      </w:r>
      <w:r w:rsidRPr="00B11B26">
        <w:rPr>
          <w:rFonts w:ascii="Candara" w:hAnsi="Candara"/>
          <w:b/>
          <w:sz w:val="36"/>
          <w:szCs w:val="36"/>
        </w:rPr>
        <w:t>Gravidanza</w:t>
      </w:r>
      <w:r w:rsidRPr="00B11B26">
        <w:rPr>
          <w:rFonts w:ascii="Candara" w:hAnsi="Candara"/>
          <w:sz w:val="36"/>
          <w:szCs w:val="36"/>
        </w:rPr>
        <w:t xml:space="preserve">; </w:t>
      </w:r>
      <w:r>
        <w:rPr>
          <w:rFonts w:ascii="Candara" w:hAnsi="Candara"/>
          <w:sz w:val="36"/>
          <w:szCs w:val="36"/>
        </w:rPr>
        <w:t xml:space="preserve"> </w:t>
      </w:r>
    </w:p>
    <w:p w:rsidR="00276EC2" w:rsidRDefault="00B11B26" w:rsidP="00744305">
      <w:pPr>
        <w:pStyle w:val="Default"/>
        <w:numPr>
          <w:ilvl w:val="0"/>
          <w:numId w:val="7"/>
        </w:numPr>
        <w:spacing w:after="60"/>
        <w:ind w:right="-568"/>
        <w:rPr>
          <w:rFonts w:ascii="Candara" w:hAnsi="Candara"/>
          <w:sz w:val="44"/>
          <w:szCs w:val="44"/>
        </w:rPr>
      </w:pPr>
      <w:r>
        <w:rPr>
          <w:rFonts w:ascii="Candara" w:hAnsi="Candara"/>
          <w:b/>
          <w:sz w:val="36"/>
          <w:szCs w:val="36"/>
        </w:rPr>
        <w:t>Operazione addominale</w:t>
      </w:r>
      <w:r>
        <w:rPr>
          <w:rFonts w:ascii="Candara" w:hAnsi="Candara"/>
          <w:sz w:val="36"/>
          <w:szCs w:val="36"/>
        </w:rPr>
        <w:t xml:space="preserve"> o </w:t>
      </w:r>
      <w:r>
        <w:rPr>
          <w:rFonts w:ascii="Candara" w:hAnsi="Candara"/>
          <w:b/>
          <w:sz w:val="36"/>
          <w:szCs w:val="36"/>
        </w:rPr>
        <w:t>pelvica</w:t>
      </w:r>
      <w:r w:rsidRPr="00B11B26">
        <w:rPr>
          <w:rFonts w:ascii="Candara" w:hAnsi="Candara"/>
          <w:sz w:val="36"/>
          <w:szCs w:val="36"/>
        </w:rPr>
        <w:t xml:space="preserve"> negli ultimi 6/8 mesi</w:t>
      </w:r>
      <w:r>
        <w:rPr>
          <w:rFonts w:ascii="Candara" w:hAnsi="Candara"/>
          <w:sz w:val="36"/>
          <w:szCs w:val="36"/>
        </w:rPr>
        <w:t>;</w:t>
      </w:r>
    </w:p>
    <w:p w:rsidR="00B11B26" w:rsidRPr="00B11B26" w:rsidRDefault="00B11B26" w:rsidP="00744305">
      <w:pPr>
        <w:pStyle w:val="Default"/>
        <w:numPr>
          <w:ilvl w:val="0"/>
          <w:numId w:val="7"/>
        </w:numPr>
        <w:spacing w:after="60"/>
        <w:ind w:right="-568"/>
        <w:rPr>
          <w:rFonts w:ascii="Candara" w:hAnsi="Candara"/>
          <w:sz w:val="36"/>
          <w:szCs w:val="36"/>
        </w:rPr>
      </w:pPr>
      <w:r w:rsidRPr="00B11B26">
        <w:rPr>
          <w:rFonts w:ascii="Candara" w:eastAsia="Times New Roman" w:hAnsi="Candara" w:cs="Arial"/>
          <w:b/>
          <w:sz w:val="36"/>
          <w:szCs w:val="36"/>
        </w:rPr>
        <w:t>Tumore al seno</w:t>
      </w:r>
      <w:r w:rsidRPr="00B11B26">
        <w:rPr>
          <w:rFonts w:ascii="Candara" w:eastAsia="Times New Roman" w:hAnsi="Candara" w:cs="Arial"/>
          <w:sz w:val="36"/>
          <w:szCs w:val="36"/>
        </w:rPr>
        <w:t xml:space="preserve"> causato da </w:t>
      </w:r>
      <w:r w:rsidRPr="00B11B26">
        <w:rPr>
          <w:rFonts w:ascii="Candara" w:eastAsia="Times New Roman" w:hAnsi="Candara" w:cs="Arial"/>
          <w:b/>
          <w:sz w:val="36"/>
          <w:szCs w:val="36"/>
        </w:rPr>
        <w:t>problemi ormonali</w:t>
      </w:r>
      <w:r>
        <w:rPr>
          <w:rFonts w:ascii="Candara" w:hAnsi="Candara"/>
          <w:b/>
          <w:sz w:val="36"/>
          <w:szCs w:val="36"/>
        </w:rPr>
        <w:t>;</w:t>
      </w:r>
    </w:p>
    <w:p w:rsidR="00276EC2" w:rsidRPr="00E53D9B" w:rsidRDefault="00E53D9B" w:rsidP="00744305">
      <w:pPr>
        <w:pStyle w:val="Default"/>
        <w:numPr>
          <w:ilvl w:val="0"/>
          <w:numId w:val="7"/>
        </w:numPr>
        <w:spacing w:after="60"/>
        <w:ind w:right="-568"/>
        <w:rPr>
          <w:rFonts w:ascii="Candara" w:hAnsi="Candara"/>
          <w:sz w:val="44"/>
          <w:szCs w:val="44"/>
        </w:rPr>
      </w:pPr>
      <w:r w:rsidRPr="000B5658">
        <w:rPr>
          <w:rFonts w:ascii="Candara" w:hAnsi="Candara"/>
          <w:b/>
          <w:sz w:val="36"/>
          <w:szCs w:val="36"/>
        </w:rPr>
        <w:t>E</w:t>
      </w:r>
      <w:r w:rsidR="00276EC2" w:rsidRPr="000B5658">
        <w:rPr>
          <w:rFonts w:ascii="Candara" w:hAnsi="Candara"/>
          <w:b/>
          <w:sz w:val="36"/>
          <w:szCs w:val="36"/>
        </w:rPr>
        <w:t>ndometriosi</w:t>
      </w:r>
      <w:r w:rsidR="00276EC2" w:rsidRPr="00E53D9B">
        <w:rPr>
          <w:rFonts w:ascii="Candara" w:hAnsi="Candara"/>
          <w:sz w:val="36"/>
          <w:szCs w:val="36"/>
        </w:rPr>
        <w:t xml:space="preserve"> in </w:t>
      </w:r>
      <w:r w:rsidR="00276EC2" w:rsidRPr="00E53D9B">
        <w:rPr>
          <w:rFonts w:ascii="Candara" w:hAnsi="Candara"/>
          <w:b/>
          <w:sz w:val="36"/>
          <w:szCs w:val="36"/>
        </w:rPr>
        <w:t>stato avanzato</w:t>
      </w:r>
      <w:r w:rsidR="00276EC2" w:rsidRPr="00E53D9B">
        <w:rPr>
          <w:rFonts w:ascii="Candara" w:hAnsi="Candara"/>
          <w:sz w:val="36"/>
          <w:szCs w:val="36"/>
        </w:rPr>
        <w:t xml:space="preserve">; </w:t>
      </w:r>
      <w:r w:rsidR="00B11B26" w:rsidRPr="00B11B26">
        <w:rPr>
          <w:rFonts w:ascii="Candara" w:hAnsi="Candara"/>
          <w:b/>
          <w:sz w:val="36"/>
          <w:szCs w:val="36"/>
        </w:rPr>
        <w:t>grandi miomi</w:t>
      </w:r>
      <w:r w:rsidR="00B11B26">
        <w:rPr>
          <w:rFonts w:ascii="Candara" w:hAnsi="Candara"/>
          <w:sz w:val="36"/>
          <w:szCs w:val="36"/>
        </w:rPr>
        <w:t>;</w:t>
      </w:r>
    </w:p>
    <w:p w:rsidR="00E53D9B" w:rsidRPr="000B5658" w:rsidRDefault="00E53D9B" w:rsidP="00744305">
      <w:pPr>
        <w:pStyle w:val="Default"/>
        <w:numPr>
          <w:ilvl w:val="0"/>
          <w:numId w:val="7"/>
        </w:numPr>
        <w:spacing w:after="60"/>
        <w:ind w:right="-568"/>
        <w:rPr>
          <w:rFonts w:ascii="Candara" w:hAnsi="Candara"/>
          <w:sz w:val="44"/>
          <w:szCs w:val="44"/>
        </w:rPr>
      </w:pPr>
      <w:r w:rsidRPr="000B5658">
        <w:rPr>
          <w:rFonts w:ascii="Candara" w:hAnsi="Candara"/>
          <w:b/>
          <w:sz w:val="36"/>
          <w:szCs w:val="36"/>
        </w:rPr>
        <w:t>O</w:t>
      </w:r>
      <w:r w:rsidR="00276EC2" w:rsidRPr="000B5658">
        <w:rPr>
          <w:rFonts w:ascii="Candara" w:hAnsi="Candara"/>
          <w:b/>
          <w:sz w:val="36"/>
          <w:szCs w:val="36"/>
        </w:rPr>
        <w:t>steoporosi</w:t>
      </w:r>
      <w:r w:rsidR="00276EC2" w:rsidRPr="00276EC2">
        <w:rPr>
          <w:rFonts w:ascii="Candara" w:hAnsi="Candara"/>
          <w:sz w:val="36"/>
          <w:szCs w:val="36"/>
        </w:rPr>
        <w:t xml:space="preserve"> </w:t>
      </w:r>
      <w:r w:rsidR="00276EC2" w:rsidRPr="00E53D9B">
        <w:rPr>
          <w:rFonts w:ascii="Candara" w:hAnsi="Candara"/>
          <w:b/>
          <w:sz w:val="36"/>
          <w:szCs w:val="36"/>
        </w:rPr>
        <w:t>grave</w:t>
      </w:r>
      <w:r w:rsidR="000B5658">
        <w:rPr>
          <w:rFonts w:ascii="Candara" w:hAnsi="Candara"/>
          <w:sz w:val="36"/>
          <w:szCs w:val="36"/>
        </w:rPr>
        <w:t>;</w:t>
      </w:r>
    </w:p>
    <w:p w:rsidR="000B5658" w:rsidRPr="000B5658" w:rsidRDefault="000B5658" w:rsidP="000B5658">
      <w:pPr>
        <w:pStyle w:val="Intestazione"/>
        <w:tabs>
          <w:tab w:val="clear" w:pos="9638"/>
          <w:tab w:val="right" w:pos="10065"/>
        </w:tabs>
        <w:ind w:left="-851" w:right="-568"/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</w:pPr>
      <w:r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  <w:t xml:space="preserve">                                             </w:t>
      </w:r>
      <w:r w:rsidRPr="000B5658"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  <w:t xml:space="preserve">INFO: </w:t>
      </w:r>
    </w:p>
    <w:p w:rsidR="00744305" w:rsidRDefault="000B5658" w:rsidP="0066493F">
      <w:pPr>
        <w:pStyle w:val="Intestazione"/>
        <w:tabs>
          <w:tab w:val="clear" w:pos="9638"/>
          <w:tab w:val="right" w:pos="10065"/>
        </w:tabs>
        <w:ind w:left="-851" w:right="-568"/>
        <w:jc w:val="center"/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</w:pPr>
      <w:r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  <w:t>Laura 338.1767556   -   Serenella 348.8212739</w:t>
      </w:r>
      <w:r w:rsidRPr="000B5658"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  <w:t xml:space="preserve">  </w:t>
      </w:r>
    </w:p>
    <w:p w:rsidR="00744305" w:rsidRDefault="00744305" w:rsidP="0066493F">
      <w:pPr>
        <w:pStyle w:val="Intestazione"/>
        <w:tabs>
          <w:tab w:val="clear" w:pos="9638"/>
          <w:tab w:val="right" w:pos="10065"/>
        </w:tabs>
        <w:ind w:left="-851" w:right="-568"/>
        <w:jc w:val="center"/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</w:pPr>
    </w:p>
    <w:p w:rsidR="00744305" w:rsidRDefault="00744305" w:rsidP="0066493F">
      <w:pPr>
        <w:pStyle w:val="Intestazione"/>
        <w:tabs>
          <w:tab w:val="clear" w:pos="9638"/>
          <w:tab w:val="right" w:pos="10065"/>
        </w:tabs>
        <w:ind w:left="-851" w:right="-568"/>
        <w:jc w:val="center"/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</w:pPr>
    </w:p>
    <w:p w:rsidR="0072397F" w:rsidRPr="005F5E70" w:rsidRDefault="000B5658" w:rsidP="005F5E70">
      <w:pPr>
        <w:pStyle w:val="Intestazione"/>
        <w:tabs>
          <w:tab w:val="clear" w:pos="9638"/>
          <w:tab w:val="right" w:pos="10065"/>
        </w:tabs>
        <w:ind w:left="-851" w:right="-568"/>
        <w:jc w:val="center"/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</w:pPr>
      <w:r w:rsidRPr="000B5658">
        <w:rPr>
          <w:rFonts w:ascii="Candara" w:eastAsia="Times New Roman" w:hAnsi="Candara" w:cs="Times New Roman"/>
          <w:b/>
          <w:color w:val="C00000"/>
          <w:kern w:val="36"/>
          <w:sz w:val="48"/>
          <w:szCs w:val="48"/>
          <w:lang w:eastAsia="it-IT"/>
        </w:rPr>
        <w:t xml:space="preserve">    </w:t>
      </w:r>
      <w:bookmarkStart w:id="0" w:name="_GoBack"/>
      <w:bookmarkEnd w:id="0"/>
    </w:p>
    <w:sectPr w:rsidR="0072397F" w:rsidRPr="005F5E70" w:rsidSect="00084D11">
      <w:headerReference w:type="default" r:id="rId10"/>
      <w:footerReference w:type="default" r:id="rId1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24" w:rsidRDefault="00697B24" w:rsidP="00084D11">
      <w:pPr>
        <w:spacing w:after="0" w:line="240" w:lineRule="auto"/>
      </w:pPr>
      <w:r>
        <w:separator/>
      </w:r>
    </w:p>
  </w:endnote>
  <w:endnote w:type="continuationSeparator" w:id="0">
    <w:p w:rsidR="00697B24" w:rsidRDefault="00697B24" w:rsidP="0008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18" w:rsidRPr="00284B73" w:rsidRDefault="00284B73" w:rsidP="00284B73">
    <w:pPr>
      <w:widowControl w:val="0"/>
      <w:suppressAutoHyphens/>
      <w:autoSpaceDN w:val="0"/>
      <w:spacing w:after="60" w:line="240" w:lineRule="auto"/>
      <w:ind w:left="-567" w:right="-568"/>
      <w:jc w:val="center"/>
      <w:textAlignment w:val="baseline"/>
      <w:rPr>
        <w:rFonts w:ascii="Candara" w:hAnsi="Candara" w:cs="Times New Roman"/>
        <w:b/>
        <w:color w:val="7030A0"/>
        <w:sz w:val="28"/>
        <w:szCs w:val="28"/>
      </w:rPr>
    </w:pPr>
    <w:r w:rsidRPr="00284B73">
      <w:rPr>
        <w:rFonts w:ascii="Candara" w:hAnsi="Candara" w:cs="Times New Roman"/>
        <w:b/>
        <w:color w:val="7030A0"/>
        <w:sz w:val="28"/>
        <w:szCs w:val="28"/>
      </w:rPr>
      <w:t xml:space="preserve">Via Alessandro Santini,  9 a/c </w:t>
    </w:r>
    <w:r w:rsidR="00B46396" w:rsidRPr="00284B73">
      <w:rPr>
        <w:rFonts w:ascii="Candara" w:hAnsi="Candara" w:cs="Times New Roman"/>
        <w:b/>
        <w:color w:val="7030A0"/>
        <w:sz w:val="28"/>
        <w:szCs w:val="28"/>
      </w:rPr>
      <w:t>(Zona Casal Lumbroso – Aurelia 13 km) Roma</w:t>
    </w:r>
  </w:p>
  <w:p w:rsidR="00B46396" w:rsidRPr="00284B73" w:rsidRDefault="00284B73" w:rsidP="00284B73">
    <w:pPr>
      <w:widowControl w:val="0"/>
      <w:suppressAutoHyphens/>
      <w:autoSpaceDN w:val="0"/>
      <w:spacing w:after="60" w:line="240" w:lineRule="auto"/>
      <w:ind w:left="-567" w:right="-568"/>
      <w:jc w:val="center"/>
      <w:textAlignment w:val="baseline"/>
      <w:rPr>
        <w:rFonts w:ascii="Candara" w:hAnsi="Candara" w:cs="Times New Roman"/>
        <w:b/>
        <w:sz w:val="28"/>
        <w:szCs w:val="28"/>
      </w:rPr>
    </w:pPr>
    <w:r w:rsidRPr="00284B73">
      <w:rPr>
        <w:rFonts w:ascii="Candara" w:hAnsi="Candara" w:cs="Times New Roman"/>
        <w:b/>
        <w:color w:val="004C00"/>
        <w:sz w:val="28"/>
        <w:szCs w:val="28"/>
      </w:rPr>
      <w:t xml:space="preserve">www.madreterraroma.org </w:t>
    </w:r>
    <w:r w:rsidR="00B46396" w:rsidRPr="00284B73">
      <w:rPr>
        <w:rFonts w:ascii="Candara" w:hAnsi="Candara" w:cs="Times New Roman"/>
        <w:b/>
        <w:color w:val="004C00"/>
        <w:sz w:val="28"/>
        <w:szCs w:val="28"/>
      </w:rPr>
      <w:t xml:space="preserve"> ; punto.madreterra@hotmail.com</w:t>
    </w:r>
  </w:p>
  <w:p w:rsidR="00B46396" w:rsidRDefault="00B463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24" w:rsidRDefault="00697B24" w:rsidP="00084D11">
      <w:pPr>
        <w:spacing w:after="0" w:line="240" w:lineRule="auto"/>
      </w:pPr>
      <w:r>
        <w:separator/>
      </w:r>
    </w:p>
  </w:footnote>
  <w:footnote w:type="continuationSeparator" w:id="0">
    <w:p w:rsidR="00697B24" w:rsidRDefault="00697B24" w:rsidP="0008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18" w:rsidRPr="00120C18" w:rsidRDefault="00120C18" w:rsidP="00120C18">
    <w:pPr>
      <w:spacing w:after="0"/>
      <w:rPr>
        <w:rFonts w:ascii="Comic Sans MS" w:eastAsia="Calibri" w:hAnsi="Comic Sans MS" w:cs="Times New Roman"/>
        <w:b/>
        <w:sz w:val="16"/>
        <w:szCs w:val="16"/>
      </w:rPr>
    </w:pPr>
  </w:p>
  <w:p w:rsidR="00B46396" w:rsidRPr="00120C18" w:rsidRDefault="00284B73" w:rsidP="00120C1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4171950" cy="8286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0532" cy="82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DF5"/>
    <w:multiLevelType w:val="hybridMultilevel"/>
    <w:tmpl w:val="4274D870"/>
    <w:lvl w:ilvl="0" w:tplc="04100011">
      <w:start w:val="1"/>
      <w:numFmt w:val="decimal"/>
      <w:lvlText w:val="%1)"/>
      <w:lvlJc w:val="left"/>
      <w:pPr>
        <w:ind w:left="513" w:hanging="360"/>
      </w:p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72966D3"/>
    <w:multiLevelType w:val="hybridMultilevel"/>
    <w:tmpl w:val="5BF8D658"/>
    <w:lvl w:ilvl="0" w:tplc="97C4CBE6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EE71019"/>
    <w:multiLevelType w:val="hybridMultilevel"/>
    <w:tmpl w:val="88965D38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9709C4"/>
    <w:multiLevelType w:val="hybridMultilevel"/>
    <w:tmpl w:val="B930ECD0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9E0039A"/>
    <w:multiLevelType w:val="hybridMultilevel"/>
    <w:tmpl w:val="3D66DCD4"/>
    <w:lvl w:ilvl="0" w:tplc="59CE8682">
      <w:start w:val="1"/>
      <w:numFmt w:val="decimal"/>
      <w:lvlText w:val="%1)"/>
      <w:lvlJc w:val="left"/>
      <w:pPr>
        <w:ind w:left="153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AB165DD"/>
    <w:multiLevelType w:val="hybridMultilevel"/>
    <w:tmpl w:val="1B9A2FD0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6B656E6"/>
    <w:multiLevelType w:val="hybridMultilevel"/>
    <w:tmpl w:val="E392087E"/>
    <w:lvl w:ilvl="0" w:tplc="0410000F">
      <w:start w:val="1"/>
      <w:numFmt w:val="decimal"/>
      <w:lvlText w:val="%1."/>
      <w:lvlJc w:val="left"/>
      <w:pPr>
        <w:ind w:left="255" w:hanging="360"/>
      </w:pPr>
    </w:lvl>
    <w:lvl w:ilvl="1" w:tplc="04100019" w:tentative="1">
      <w:start w:val="1"/>
      <w:numFmt w:val="lowerLetter"/>
      <w:lvlText w:val="%2."/>
      <w:lvlJc w:val="left"/>
      <w:pPr>
        <w:ind w:left="975" w:hanging="360"/>
      </w:pPr>
    </w:lvl>
    <w:lvl w:ilvl="2" w:tplc="0410001B" w:tentative="1">
      <w:start w:val="1"/>
      <w:numFmt w:val="lowerRoman"/>
      <w:lvlText w:val="%3."/>
      <w:lvlJc w:val="right"/>
      <w:pPr>
        <w:ind w:left="1695" w:hanging="180"/>
      </w:pPr>
    </w:lvl>
    <w:lvl w:ilvl="3" w:tplc="0410000F" w:tentative="1">
      <w:start w:val="1"/>
      <w:numFmt w:val="decimal"/>
      <w:lvlText w:val="%4."/>
      <w:lvlJc w:val="left"/>
      <w:pPr>
        <w:ind w:left="2415" w:hanging="360"/>
      </w:pPr>
    </w:lvl>
    <w:lvl w:ilvl="4" w:tplc="04100019" w:tentative="1">
      <w:start w:val="1"/>
      <w:numFmt w:val="lowerLetter"/>
      <w:lvlText w:val="%5."/>
      <w:lvlJc w:val="left"/>
      <w:pPr>
        <w:ind w:left="3135" w:hanging="360"/>
      </w:pPr>
    </w:lvl>
    <w:lvl w:ilvl="5" w:tplc="0410001B" w:tentative="1">
      <w:start w:val="1"/>
      <w:numFmt w:val="lowerRoman"/>
      <w:lvlText w:val="%6."/>
      <w:lvlJc w:val="right"/>
      <w:pPr>
        <w:ind w:left="3855" w:hanging="180"/>
      </w:pPr>
    </w:lvl>
    <w:lvl w:ilvl="6" w:tplc="0410000F" w:tentative="1">
      <w:start w:val="1"/>
      <w:numFmt w:val="decimal"/>
      <w:lvlText w:val="%7."/>
      <w:lvlJc w:val="left"/>
      <w:pPr>
        <w:ind w:left="4575" w:hanging="360"/>
      </w:pPr>
    </w:lvl>
    <w:lvl w:ilvl="7" w:tplc="04100019" w:tentative="1">
      <w:start w:val="1"/>
      <w:numFmt w:val="lowerLetter"/>
      <w:lvlText w:val="%8."/>
      <w:lvlJc w:val="left"/>
      <w:pPr>
        <w:ind w:left="5295" w:hanging="360"/>
      </w:pPr>
    </w:lvl>
    <w:lvl w:ilvl="8" w:tplc="0410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8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D6C6A7B"/>
    <w:multiLevelType w:val="hybridMultilevel"/>
    <w:tmpl w:val="838ADA94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62"/>
    <w:rsid w:val="000107FA"/>
    <w:rsid w:val="0003445B"/>
    <w:rsid w:val="0006019D"/>
    <w:rsid w:val="00082D65"/>
    <w:rsid w:val="00084D11"/>
    <w:rsid w:val="000B5658"/>
    <w:rsid w:val="000E1B32"/>
    <w:rsid w:val="00120C18"/>
    <w:rsid w:val="001A0A6C"/>
    <w:rsid w:val="001B1D5A"/>
    <w:rsid w:val="001E2662"/>
    <w:rsid w:val="002016BF"/>
    <w:rsid w:val="0020202F"/>
    <w:rsid w:val="002764DE"/>
    <w:rsid w:val="00276EC2"/>
    <w:rsid w:val="00284B73"/>
    <w:rsid w:val="002A10A8"/>
    <w:rsid w:val="00301759"/>
    <w:rsid w:val="00354BD9"/>
    <w:rsid w:val="003C11A5"/>
    <w:rsid w:val="004979FE"/>
    <w:rsid w:val="004C2A24"/>
    <w:rsid w:val="004F3292"/>
    <w:rsid w:val="00563C7B"/>
    <w:rsid w:val="005822AC"/>
    <w:rsid w:val="005A6006"/>
    <w:rsid w:val="005D4816"/>
    <w:rsid w:val="005F5E70"/>
    <w:rsid w:val="0066493F"/>
    <w:rsid w:val="00697B24"/>
    <w:rsid w:val="006E5DCD"/>
    <w:rsid w:val="0072397F"/>
    <w:rsid w:val="00744305"/>
    <w:rsid w:val="007C16B7"/>
    <w:rsid w:val="008131A1"/>
    <w:rsid w:val="00856B13"/>
    <w:rsid w:val="00936A15"/>
    <w:rsid w:val="009E3E9B"/>
    <w:rsid w:val="00B11B26"/>
    <w:rsid w:val="00B46396"/>
    <w:rsid w:val="00C52100"/>
    <w:rsid w:val="00CB54C1"/>
    <w:rsid w:val="00CB73C5"/>
    <w:rsid w:val="00CD4599"/>
    <w:rsid w:val="00D34A76"/>
    <w:rsid w:val="00DC597C"/>
    <w:rsid w:val="00E2050F"/>
    <w:rsid w:val="00E53D9B"/>
    <w:rsid w:val="00E71FF9"/>
    <w:rsid w:val="00EA750D"/>
    <w:rsid w:val="00F46A4A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E3E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3E9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E3E9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02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11"/>
  </w:style>
  <w:style w:type="paragraph" w:styleId="Pidipagina">
    <w:name w:val="footer"/>
    <w:basedOn w:val="Normale"/>
    <w:link w:val="PidipaginaCarattere"/>
    <w:uiPriority w:val="99"/>
    <w:unhideWhenUsed/>
    <w:rsid w:val="000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11"/>
  </w:style>
  <w:style w:type="paragraph" w:styleId="Paragrafoelenco">
    <w:name w:val="List Paragraph"/>
    <w:basedOn w:val="Normale"/>
    <w:uiPriority w:val="34"/>
    <w:qFormat/>
    <w:rsid w:val="00DC597C"/>
    <w:pPr>
      <w:ind w:left="720"/>
      <w:contextualSpacing/>
    </w:pPr>
  </w:style>
  <w:style w:type="paragraph" w:customStyle="1" w:styleId="Default">
    <w:name w:val="Default"/>
    <w:rsid w:val="006E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E3E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3E9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E3E9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02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11"/>
  </w:style>
  <w:style w:type="paragraph" w:styleId="Pidipagina">
    <w:name w:val="footer"/>
    <w:basedOn w:val="Normale"/>
    <w:link w:val="PidipaginaCarattere"/>
    <w:uiPriority w:val="99"/>
    <w:unhideWhenUsed/>
    <w:rsid w:val="000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11"/>
  </w:style>
  <w:style w:type="paragraph" w:styleId="Paragrafoelenco">
    <w:name w:val="List Paragraph"/>
    <w:basedOn w:val="Normale"/>
    <w:uiPriority w:val="34"/>
    <w:qFormat/>
    <w:rsid w:val="00DC597C"/>
    <w:pPr>
      <w:ind w:left="720"/>
      <w:contextualSpacing/>
    </w:pPr>
  </w:style>
  <w:style w:type="paragraph" w:customStyle="1" w:styleId="Default">
    <w:name w:val="Default"/>
    <w:rsid w:val="006E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B54D-31AB-493E-B8F9-26030A2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21</cp:revision>
  <cp:lastPrinted>2019-10-04T07:53:00Z</cp:lastPrinted>
  <dcterms:created xsi:type="dcterms:W3CDTF">2019-05-07T16:17:00Z</dcterms:created>
  <dcterms:modified xsi:type="dcterms:W3CDTF">2023-09-30T17:46:00Z</dcterms:modified>
</cp:coreProperties>
</file>